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82EC" w14:textId="4DCD3E4F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4F79869" w14:textId="77777777" w:rsidR="00E20B2B" w:rsidRPr="00E20B2B" w:rsidRDefault="00E20B2B" w:rsidP="00E20B2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0B2B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 Direttore  </w:t>
      </w:r>
    </w:p>
    <w:p w14:paraId="199EC6DE" w14:textId="77777777" w:rsidR="00E20B2B" w:rsidRPr="00E20B2B" w:rsidRDefault="00E20B2B" w:rsidP="00E20B2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0B2B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Ingegneria Civile, Chimica, Ambientale e dei Materiali - DICAM</w:t>
      </w:r>
    </w:p>
    <w:p w14:paraId="35C51865" w14:textId="2FF965DA" w:rsidR="00270C1C" w:rsidRPr="0094011E" w:rsidRDefault="00270C1C" w:rsidP="0003033C">
      <w:pPr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50F2875" w14:textId="769E1D54" w:rsidR="00676C9D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</w:t>
      </w:r>
      <w:r w:rsidR="007A5614">
        <w:rPr>
          <w:rFonts w:ascii="Arial" w:hAnsi="Arial" w:cs="Arial"/>
          <w:sz w:val="22"/>
          <w:szCs w:val="22"/>
        </w:rPr>
        <w:t>,</w:t>
      </w:r>
      <w:r w:rsidRPr="00BD5C80">
        <w:rPr>
          <w:rFonts w:ascii="Arial" w:hAnsi="Arial" w:cs="Arial"/>
          <w:sz w:val="22"/>
          <w:szCs w:val="22"/>
        </w:rPr>
        <w:t xml:space="preserve"> </w:t>
      </w:r>
      <w:r w:rsidRPr="007A5614">
        <w:rPr>
          <w:rFonts w:ascii="Arial" w:hAnsi="Arial" w:cs="Arial"/>
          <w:b/>
          <w:bCs/>
          <w:sz w:val="22"/>
          <w:szCs w:val="22"/>
        </w:rPr>
        <w:t xml:space="preserve">per titoli </w:t>
      </w:r>
      <w:r w:rsidR="007A5614" w:rsidRPr="007A5614">
        <w:rPr>
          <w:rFonts w:ascii="Arial" w:hAnsi="Arial" w:cs="Arial"/>
          <w:b/>
          <w:bCs/>
          <w:sz w:val="22"/>
          <w:szCs w:val="22"/>
        </w:rPr>
        <w:t>e colloquio</w:t>
      </w:r>
      <w:r w:rsidR="007A5614">
        <w:rPr>
          <w:rFonts w:ascii="Arial" w:hAnsi="Arial" w:cs="Arial"/>
          <w:b/>
          <w:bCs/>
          <w:sz w:val="22"/>
          <w:szCs w:val="22"/>
        </w:rPr>
        <w:t>,</w:t>
      </w:r>
      <w:r w:rsidR="007A5614" w:rsidRPr="007A56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</w:t>
      </w:r>
      <w:r w:rsidR="00C210BB" w:rsidRPr="003554B7">
        <w:rPr>
          <w:rFonts w:ascii="Arial" w:hAnsi="Arial" w:cs="Arial"/>
          <w:b/>
          <w:bCs/>
          <w:sz w:val="22"/>
          <w:szCs w:val="22"/>
        </w:rPr>
        <w:t>n. 2</w:t>
      </w:r>
      <w:r w:rsidRPr="003554B7">
        <w:rPr>
          <w:rFonts w:ascii="Arial" w:hAnsi="Arial" w:cs="Arial"/>
          <w:b/>
          <w:bCs/>
          <w:sz w:val="22"/>
          <w:szCs w:val="22"/>
        </w:rPr>
        <w:t xml:space="preserve"> incaric</w:t>
      </w:r>
      <w:r w:rsidR="00C210BB" w:rsidRPr="003554B7">
        <w:rPr>
          <w:rFonts w:ascii="Arial" w:hAnsi="Arial" w:cs="Arial"/>
          <w:b/>
          <w:bCs/>
          <w:sz w:val="22"/>
          <w:szCs w:val="22"/>
        </w:rPr>
        <w:t>hi</w:t>
      </w:r>
      <w:r>
        <w:rPr>
          <w:rFonts w:ascii="Arial" w:hAnsi="Arial" w:cs="Arial"/>
          <w:sz w:val="22"/>
          <w:szCs w:val="22"/>
        </w:rPr>
        <w:t xml:space="preserve"> di lavoro autonomo</w:t>
      </w:r>
      <w:r w:rsidR="007A5614">
        <w:rPr>
          <w:rFonts w:ascii="Arial" w:hAnsi="Arial" w:cs="Arial"/>
          <w:sz w:val="22"/>
          <w:szCs w:val="22"/>
        </w:rPr>
        <w:t xml:space="preserve"> </w:t>
      </w:r>
      <w:r w:rsidR="0059305F">
        <w:rPr>
          <w:rFonts w:ascii="Arial" w:hAnsi="Arial" w:cs="Arial"/>
          <w:sz w:val="22"/>
          <w:szCs w:val="22"/>
        </w:rPr>
        <w:t xml:space="preserve">della durata di </w:t>
      </w:r>
      <w:r w:rsidR="00A73B1C">
        <w:rPr>
          <w:rFonts w:ascii="Arial" w:hAnsi="Arial" w:cs="Arial"/>
          <w:sz w:val="22"/>
          <w:szCs w:val="22"/>
        </w:rPr>
        <w:t>5</w:t>
      </w:r>
      <w:r w:rsidR="0059305F">
        <w:rPr>
          <w:rFonts w:ascii="Arial" w:hAnsi="Arial" w:cs="Arial"/>
          <w:sz w:val="22"/>
          <w:szCs w:val="22"/>
        </w:rPr>
        <w:t xml:space="preserve"> mesi</w:t>
      </w:r>
      <w:r>
        <w:rPr>
          <w:rFonts w:ascii="Arial" w:hAnsi="Arial" w:cs="Arial"/>
          <w:sz w:val="22"/>
          <w:szCs w:val="22"/>
        </w:rPr>
        <w:t xml:space="preserve"> </w:t>
      </w:r>
      <w:r w:rsidRPr="00E75F0D">
        <w:rPr>
          <w:rFonts w:ascii="Arial" w:hAnsi="Arial" w:cs="Arial"/>
          <w:sz w:val="22"/>
          <w:szCs w:val="22"/>
        </w:rPr>
        <w:t xml:space="preserve">ai sensi dell’art. </w:t>
      </w:r>
      <w:r w:rsidR="007A5614">
        <w:rPr>
          <w:rFonts w:ascii="Arial" w:hAnsi="Arial" w:cs="Arial"/>
          <w:sz w:val="22"/>
          <w:szCs w:val="22"/>
        </w:rPr>
        <w:t>7 comma 6 del Decreto Legislativo 165/2001,</w:t>
      </w:r>
      <w:r w:rsidR="007A561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7A5614" w:rsidRPr="007A5614">
        <w:rPr>
          <w:rFonts w:ascii="Arial" w:hAnsi="Arial" w:cs="Arial"/>
          <w:i/>
          <w:iCs/>
          <w:sz w:val="22"/>
          <w:szCs w:val="22"/>
        </w:rPr>
        <w:t xml:space="preserve">per </w:t>
      </w:r>
      <w:r w:rsidR="007A5614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C210BB">
        <w:rPr>
          <w:rFonts w:ascii="Arial" w:hAnsi="Arial" w:cs="Arial"/>
          <w:b/>
          <w:bCs/>
          <w:i/>
          <w:iCs/>
          <w:sz w:val="22"/>
          <w:szCs w:val="22"/>
        </w:rPr>
        <w:t>Valutazione della vulnerabilità sismica di edifici di Unibo”</w:t>
      </w:r>
      <w:r w:rsidR="00A73B1C">
        <w:rPr>
          <w:rFonts w:ascii="Arial" w:hAnsi="Arial" w:cs="Arial"/>
          <w:b/>
          <w:bCs/>
          <w:i/>
          <w:iCs/>
          <w:sz w:val="22"/>
          <w:szCs w:val="22"/>
        </w:rPr>
        <w:t xml:space="preserve"> nell’ambito del Progetto PNRR PE3 – RETURN – SPOKE 6 – Prof. Savoia</w:t>
      </w:r>
      <w:r w:rsidR="007A5614">
        <w:rPr>
          <w:rFonts w:ascii="Arial" w:hAnsi="Arial" w:cs="Arial"/>
          <w:b/>
          <w:bCs/>
          <w:i/>
          <w:iCs/>
          <w:sz w:val="22"/>
          <w:szCs w:val="22"/>
        </w:rPr>
        <w:t xml:space="preserve">” </w:t>
      </w:r>
      <w:r w:rsidR="00467646">
        <w:rPr>
          <w:rFonts w:ascii="Arial" w:hAnsi="Arial" w:cs="Arial"/>
          <w:b/>
          <w:bCs/>
          <w:i/>
          <w:iCs/>
          <w:sz w:val="22"/>
          <w:szCs w:val="22"/>
        </w:rPr>
        <w:t>Bando Prot.</w:t>
      </w:r>
      <w:r w:rsidR="0059305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73B1C">
        <w:rPr>
          <w:rFonts w:ascii="Arial" w:hAnsi="Arial" w:cs="Arial"/>
          <w:b/>
          <w:bCs/>
          <w:i/>
          <w:iCs/>
          <w:sz w:val="22"/>
          <w:szCs w:val="22"/>
        </w:rPr>
        <w:t>329</w:t>
      </w:r>
      <w:r w:rsidR="00C210BB">
        <w:rPr>
          <w:rFonts w:ascii="Arial" w:hAnsi="Arial" w:cs="Arial"/>
          <w:b/>
          <w:bCs/>
          <w:i/>
          <w:iCs/>
          <w:sz w:val="22"/>
          <w:szCs w:val="22"/>
        </w:rPr>
        <w:t>4</w:t>
      </w:r>
      <w:r w:rsidR="004E28B8">
        <w:rPr>
          <w:rFonts w:ascii="Arial" w:hAnsi="Arial" w:cs="Arial"/>
          <w:b/>
          <w:bCs/>
          <w:i/>
          <w:iCs/>
          <w:sz w:val="22"/>
          <w:szCs w:val="22"/>
        </w:rPr>
        <w:t xml:space="preserve"> – Rep. </w:t>
      </w:r>
      <w:r w:rsidR="00A73B1C">
        <w:rPr>
          <w:rFonts w:ascii="Arial" w:hAnsi="Arial" w:cs="Arial"/>
          <w:b/>
          <w:bCs/>
          <w:i/>
          <w:iCs/>
          <w:sz w:val="22"/>
          <w:szCs w:val="22"/>
        </w:rPr>
        <w:t>2</w:t>
      </w:r>
      <w:r w:rsidR="00C210BB">
        <w:rPr>
          <w:rFonts w:ascii="Arial" w:hAnsi="Arial" w:cs="Arial"/>
          <w:b/>
          <w:bCs/>
          <w:i/>
          <w:iCs/>
          <w:sz w:val="22"/>
          <w:szCs w:val="22"/>
        </w:rPr>
        <w:t>0</w:t>
      </w:r>
      <w:r w:rsidR="00467646">
        <w:rPr>
          <w:rFonts w:ascii="Arial" w:hAnsi="Arial" w:cs="Arial"/>
          <w:b/>
          <w:bCs/>
          <w:i/>
          <w:iCs/>
          <w:sz w:val="22"/>
          <w:szCs w:val="22"/>
        </w:rPr>
        <w:t xml:space="preserve"> del </w:t>
      </w:r>
      <w:r w:rsidR="00A73B1C">
        <w:rPr>
          <w:rFonts w:ascii="Arial" w:hAnsi="Arial" w:cs="Arial"/>
          <w:b/>
          <w:bCs/>
          <w:i/>
          <w:iCs/>
          <w:sz w:val="22"/>
          <w:szCs w:val="22"/>
        </w:rPr>
        <w:t>23</w:t>
      </w:r>
      <w:r w:rsidR="0059305F">
        <w:rPr>
          <w:rFonts w:ascii="Arial" w:hAnsi="Arial" w:cs="Arial"/>
          <w:b/>
          <w:bCs/>
          <w:i/>
          <w:iCs/>
          <w:sz w:val="22"/>
          <w:szCs w:val="22"/>
        </w:rPr>
        <w:t>/0</w:t>
      </w:r>
      <w:r w:rsidR="00A73B1C">
        <w:rPr>
          <w:rFonts w:ascii="Arial" w:hAnsi="Arial" w:cs="Arial"/>
          <w:b/>
          <w:bCs/>
          <w:i/>
          <w:iCs/>
          <w:sz w:val="22"/>
          <w:szCs w:val="22"/>
        </w:rPr>
        <w:t>4</w:t>
      </w:r>
      <w:r w:rsidR="0059305F">
        <w:rPr>
          <w:rFonts w:ascii="Arial" w:hAnsi="Arial" w:cs="Arial"/>
          <w:b/>
          <w:bCs/>
          <w:i/>
          <w:iCs/>
          <w:sz w:val="22"/>
          <w:szCs w:val="22"/>
        </w:rPr>
        <w:t>/2025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4346298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dichiarare nel curriculum allegato all’istanza di partecipazione i titoli che si intendono presentare ai fini della loro valutazione.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E3AAD8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71E18BB" w14:textId="77777777" w:rsidR="00270C1C" w:rsidRPr="009A03A7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0BDE6CA3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03033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proofErr w:type="gramStart"/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>UTTURA</w:t>
      </w:r>
      <w:proofErr w:type="gramEnd"/>
      <w:r w:rsidR="00B068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05E38FC6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57B50">
        <w:rPr>
          <w:rFonts w:ascii="Arial" w:hAnsi="Arial" w:cs="Arial"/>
          <w:b/>
          <w:color w:val="FF0000"/>
          <w:sz w:val="22"/>
          <w:szCs w:val="22"/>
        </w:rPr>
        <w:t>(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4EA3A910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CD6FBD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27F0CCA7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5C2BEDE4" w:rsidR="00270C1C" w:rsidRPr="00CD6FBD" w:rsidRDefault="00CD6FBD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6FBD"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Università, nei peculiari ambiti di attività del profilo e con le caratteristiche del profilo medesimo, con contratto di lavoro subordinato e non subordinato, o collaborazioni documentali, sui temi indicati dal bando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7525A65B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B612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6FBD">
              <w:rPr>
                <w:rFonts w:ascii="Arial" w:hAnsi="Arial" w:cs="Arial"/>
                <w:sz w:val="22"/>
                <w:szCs w:val="22"/>
              </w:rPr>
              <w:t>6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2EC95B2B" w:rsidR="00270C1C" w:rsidRPr="00CD6FBD" w:rsidRDefault="00CD6FBD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6FBD">
              <w:rPr>
                <w:rFonts w:ascii="Arial" w:hAnsi="Arial" w:cs="Arial"/>
                <w:sz w:val="22"/>
                <w:szCs w:val="22"/>
              </w:rPr>
              <w:t>Altre esperienze professionali (nel settore pubblico/privato) comunque coerenti con il profilo ricercato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09105DB6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12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6FBD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DABD9" w14:textId="77777777" w:rsidR="00CD6FBD" w:rsidRDefault="00CD6FBD" w:rsidP="00CD6FBD">
            <w:pPr>
              <w:ind w:left="2160" w:hanging="2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FBD">
              <w:rPr>
                <w:rFonts w:ascii="Arial" w:hAnsi="Arial" w:cs="Arial"/>
                <w:sz w:val="22"/>
                <w:szCs w:val="22"/>
              </w:rPr>
              <w:t xml:space="preserve">Titoli di studio ulteriori rispetto al requisito di accesso e abilitazioni post laurea (ad </w:t>
            </w:r>
            <w:proofErr w:type="spellStart"/>
            <w:r w:rsidRPr="00CD6FBD">
              <w:rPr>
                <w:rFonts w:ascii="Arial" w:hAnsi="Arial" w:cs="Arial"/>
                <w:sz w:val="22"/>
                <w:szCs w:val="22"/>
              </w:rPr>
              <w:t>es</w:t>
            </w:r>
            <w:proofErr w:type="spellEnd"/>
            <w:r w:rsidRPr="00CD6FB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5248F2A" w14:textId="72A82F5B" w:rsidR="00CD6FBD" w:rsidRPr="00CD6FBD" w:rsidRDefault="00CD6FBD" w:rsidP="00CD6FBD">
            <w:pPr>
              <w:ind w:left="2160" w:hanging="2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FBD">
              <w:rPr>
                <w:rFonts w:ascii="Arial" w:hAnsi="Arial" w:cs="Arial"/>
                <w:sz w:val="22"/>
                <w:szCs w:val="22"/>
              </w:rPr>
              <w:t>dottorato di ricerca, specializzazione, abilitazione professionale).</w:t>
            </w:r>
          </w:p>
          <w:p w14:paraId="7659F754" w14:textId="652E8802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0D98" w14:textId="77777777" w:rsidR="0080469B" w:rsidRDefault="0080469B" w:rsidP="003308DB">
      <w:r>
        <w:separator/>
      </w:r>
    </w:p>
  </w:endnote>
  <w:endnote w:type="continuationSeparator" w:id="0">
    <w:p w14:paraId="4D303F71" w14:textId="77777777" w:rsidR="0080469B" w:rsidRDefault="0080469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A58E" w14:textId="77777777" w:rsidR="0080469B" w:rsidRDefault="0080469B" w:rsidP="003308DB">
      <w:r>
        <w:separator/>
      </w:r>
    </w:p>
  </w:footnote>
  <w:footnote w:type="continuationSeparator" w:id="0">
    <w:p w14:paraId="7B382879" w14:textId="77777777" w:rsidR="0080469B" w:rsidRDefault="0080469B" w:rsidP="003308DB">
      <w:r>
        <w:continuationSeparator/>
      </w:r>
    </w:p>
  </w:footnote>
  <w:footnote w:id="1">
    <w:p w14:paraId="04638FAB" w14:textId="77777777" w:rsidR="0080469B" w:rsidRPr="00C57B50" w:rsidRDefault="0080469B" w:rsidP="00270C1C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033C"/>
    <w:rsid w:val="00033B8F"/>
    <w:rsid w:val="000D0FDF"/>
    <w:rsid w:val="001011AA"/>
    <w:rsid w:val="00112EBB"/>
    <w:rsid w:val="001175E7"/>
    <w:rsid w:val="00176CE6"/>
    <w:rsid w:val="00184BC6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554B7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67646"/>
    <w:rsid w:val="00491758"/>
    <w:rsid w:val="004B0622"/>
    <w:rsid w:val="004D00B8"/>
    <w:rsid w:val="004D1BEA"/>
    <w:rsid w:val="004E032E"/>
    <w:rsid w:val="004E28B8"/>
    <w:rsid w:val="004E2A08"/>
    <w:rsid w:val="00535C29"/>
    <w:rsid w:val="00537B2C"/>
    <w:rsid w:val="005827BF"/>
    <w:rsid w:val="005916D0"/>
    <w:rsid w:val="0059305F"/>
    <w:rsid w:val="006023DF"/>
    <w:rsid w:val="00662D36"/>
    <w:rsid w:val="00676C9D"/>
    <w:rsid w:val="006860E3"/>
    <w:rsid w:val="006A4E7B"/>
    <w:rsid w:val="006F5068"/>
    <w:rsid w:val="00705EC0"/>
    <w:rsid w:val="00731020"/>
    <w:rsid w:val="00790235"/>
    <w:rsid w:val="007943A7"/>
    <w:rsid w:val="007A4887"/>
    <w:rsid w:val="007A5614"/>
    <w:rsid w:val="007B330B"/>
    <w:rsid w:val="007C07CF"/>
    <w:rsid w:val="007C67EB"/>
    <w:rsid w:val="007E5114"/>
    <w:rsid w:val="0080469B"/>
    <w:rsid w:val="0085020A"/>
    <w:rsid w:val="008B1309"/>
    <w:rsid w:val="008B1BFD"/>
    <w:rsid w:val="009132EC"/>
    <w:rsid w:val="00915332"/>
    <w:rsid w:val="0092192E"/>
    <w:rsid w:val="00933FCB"/>
    <w:rsid w:val="00942A11"/>
    <w:rsid w:val="009515F3"/>
    <w:rsid w:val="00A45D09"/>
    <w:rsid w:val="00A61ECA"/>
    <w:rsid w:val="00A73B1C"/>
    <w:rsid w:val="00A840D3"/>
    <w:rsid w:val="00A93339"/>
    <w:rsid w:val="00AA1AB1"/>
    <w:rsid w:val="00AF55AF"/>
    <w:rsid w:val="00B03941"/>
    <w:rsid w:val="00B068F1"/>
    <w:rsid w:val="00B178A2"/>
    <w:rsid w:val="00B61026"/>
    <w:rsid w:val="00B6125C"/>
    <w:rsid w:val="00B87B51"/>
    <w:rsid w:val="00B94738"/>
    <w:rsid w:val="00BA44BB"/>
    <w:rsid w:val="00BB1814"/>
    <w:rsid w:val="00BB4AE2"/>
    <w:rsid w:val="00BC0025"/>
    <w:rsid w:val="00C0242C"/>
    <w:rsid w:val="00C1319C"/>
    <w:rsid w:val="00C210BB"/>
    <w:rsid w:val="00C22349"/>
    <w:rsid w:val="00C3434C"/>
    <w:rsid w:val="00C3627C"/>
    <w:rsid w:val="00C92A9F"/>
    <w:rsid w:val="00C970D6"/>
    <w:rsid w:val="00CA5B68"/>
    <w:rsid w:val="00CB699D"/>
    <w:rsid w:val="00CD6FB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0B2B"/>
    <w:rsid w:val="00E25E60"/>
    <w:rsid w:val="00E323A3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Cecchi</cp:lastModifiedBy>
  <cp:revision>20</cp:revision>
  <cp:lastPrinted>2019-11-14T09:50:00Z</cp:lastPrinted>
  <dcterms:created xsi:type="dcterms:W3CDTF">2024-09-10T11:57:00Z</dcterms:created>
  <dcterms:modified xsi:type="dcterms:W3CDTF">2025-04-23T16:29:00Z</dcterms:modified>
</cp:coreProperties>
</file>